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"/>
        <w:gridCol w:w="5360"/>
        <w:gridCol w:w="2835"/>
        <w:gridCol w:w="2018"/>
      </w:tblGrid>
      <w:tr w:rsidR="004D3154" w:rsidTr="00274790">
        <w:trPr>
          <w:trHeight w:val="303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190DF8">
            <w:r>
              <w:t xml:space="preserve">Название </w:t>
            </w:r>
            <w:proofErr w:type="spellStart"/>
            <w:r>
              <w:t>видеоресурса</w:t>
            </w:r>
            <w:proofErr w:type="spellEnd"/>
          </w:p>
        </w:tc>
        <w:tc>
          <w:tcPr>
            <w:tcW w:w="2835" w:type="dxa"/>
          </w:tcPr>
          <w:p w:rsidR="004D3154" w:rsidRDefault="00190DF8">
            <w:r>
              <w:t>ссылка</w:t>
            </w:r>
          </w:p>
        </w:tc>
        <w:tc>
          <w:tcPr>
            <w:tcW w:w="2018" w:type="dxa"/>
          </w:tcPr>
          <w:p w:rsidR="004D3154" w:rsidRDefault="00190DF8">
            <w:r>
              <w:t>Примечание</w:t>
            </w:r>
          </w:p>
        </w:tc>
      </w:tr>
      <w:tr w:rsidR="004D3154" w:rsidTr="00274790">
        <w:trPr>
          <w:trHeight w:val="894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Pr="009D0528" w:rsidRDefault="004D3154">
            <w:pPr>
              <w:rPr>
                <w:b/>
                <w:i/>
              </w:rPr>
            </w:pPr>
            <w:r w:rsidRPr="009D0528">
              <w:rPr>
                <w:b/>
                <w:i/>
              </w:rPr>
              <w:t>Острова. Дмитрий Менделеев</w:t>
            </w:r>
          </w:p>
          <w:p w:rsidR="004D3154" w:rsidRDefault="004D3154"/>
        </w:tc>
        <w:tc>
          <w:tcPr>
            <w:tcW w:w="2835" w:type="dxa"/>
          </w:tcPr>
          <w:p w:rsidR="004D3154" w:rsidRDefault="004D3154">
            <w:r w:rsidRPr="004D3154">
              <w:t>https://tvkultura.ru/video/show/brand_id/20882/episode_id/1990714/video_id/2050169/</w:t>
            </w:r>
          </w:p>
        </w:tc>
        <w:tc>
          <w:tcPr>
            <w:tcW w:w="2018" w:type="dxa"/>
          </w:tcPr>
          <w:p w:rsidR="004D3154" w:rsidRDefault="004D3154" w:rsidP="004D3154">
            <w:r>
              <w:t>документальный</w:t>
            </w:r>
          </w:p>
        </w:tc>
      </w:tr>
      <w:tr w:rsidR="004D3154" w:rsidTr="00274790">
        <w:trPr>
          <w:trHeight w:val="303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Pr="009D0528" w:rsidRDefault="009D0528">
            <w:pPr>
              <w:rPr>
                <w:b/>
                <w:i/>
              </w:rPr>
            </w:pPr>
            <w:r w:rsidRPr="009D0528">
              <w:rPr>
                <w:b/>
                <w:i/>
              </w:rPr>
              <w:t>Заветные мысли Дмитрия Менделеева</w:t>
            </w:r>
          </w:p>
          <w:p w:rsidR="009D0528" w:rsidRDefault="009D0528" w:rsidP="00274790">
            <w:pPr>
              <w:jc w:val="both"/>
            </w:pPr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Фильм рассказывает о гениальном российском ученом Дмитрии Менделееве, - одном из последних представителей ученых-энциклопедистов. Среди его 500 печатных трудов - фундаментальные работы по химии, химической технологии, физике, метрологии, воздухоплаванию, сельскому хозяйству, экономике, народному просвещению. В своей книге «Заветные мысли», законченной еще в 1905 году, Д.И.</w:t>
            </w:r>
            <w:r w:rsidR="00274790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Менделеев говорит о желательных путях развития России: в геополитической, экономической и научной областях. Многие из идей великого ученого приобрели особую актуальность и в настоящее время. </w:t>
            </w:r>
          </w:p>
        </w:tc>
        <w:tc>
          <w:tcPr>
            <w:tcW w:w="2835" w:type="dxa"/>
          </w:tcPr>
          <w:p w:rsidR="004D3154" w:rsidRDefault="009D0528">
            <w:r w:rsidRPr="009D0528">
              <w:t>https://www.youtube.com/watch?v=PKCwysniRMg</w:t>
            </w:r>
          </w:p>
        </w:tc>
        <w:tc>
          <w:tcPr>
            <w:tcW w:w="2018" w:type="dxa"/>
          </w:tcPr>
          <w:p w:rsidR="004D3154" w:rsidRDefault="009D0528">
            <w:r>
              <w:t>документальный</w:t>
            </w:r>
          </w:p>
        </w:tc>
      </w:tr>
      <w:tr w:rsidR="004D3154" w:rsidTr="00274790">
        <w:trPr>
          <w:trHeight w:val="286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9D0528">
            <w:pPr>
              <w:rPr>
                <w:b/>
                <w:i/>
              </w:rPr>
            </w:pPr>
            <w:r w:rsidRPr="009D0528">
              <w:rPr>
                <w:b/>
                <w:i/>
              </w:rPr>
              <w:t>Жизнь замечательный идей. Закон химической гармонии</w:t>
            </w:r>
          </w:p>
          <w:p w:rsidR="009D0528" w:rsidRDefault="009D0528">
            <w:pPr>
              <w:rPr>
                <w:b/>
                <w:i/>
              </w:rPr>
            </w:pPr>
          </w:p>
          <w:p w:rsidR="009D0528" w:rsidRPr="009D0528" w:rsidRDefault="009D0528" w:rsidP="00274790">
            <w:pPr>
              <w:jc w:val="both"/>
              <w:rPr>
                <w:i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О создании Дмитрием Менделеевым Периодического закона элементов, о том, что его натолкнуло на это открытие и как оно произошло. Менделеев был твердо убежден, что должен существовать закон, которому подчинялись бы все химические элементы - по отдельности и группами. Только через год с лишним, в феврале 1869-го ученый нащупал закономерность и пришел к выводу, что между свойствами простых веществ и атомными массами элементов существует взаимосвязь. Вот только какая? Менделеев был настолько уверен в правильности своей системы, что оставил три пустых клетки для еще не открытых элементов. Это было, пожалуй, самым важным в Периодическом законе Менделеева - возможность предсказывать будущие открытия.</w:t>
            </w:r>
          </w:p>
        </w:tc>
        <w:tc>
          <w:tcPr>
            <w:tcW w:w="2835" w:type="dxa"/>
          </w:tcPr>
          <w:p w:rsidR="004D3154" w:rsidRDefault="009D0528">
            <w:r w:rsidRPr="009D0528">
              <w:t>https://tvkultura.ru/video/show/brand_id/20954/episode_id/577038/video_id/577038/</w:t>
            </w:r>
          </w:p>
        </w:tc>
        <w:tc>
          <w:tcPr>
            <w:tcW w:w="2018" w:type="dxa"/>
          </w:tcPr>
          <w:p w:rsidR="004D3154" w:rsidRDefault="009D0528">
            <w:r>
              <w:t>документальный</w:t>
            </w:r>
          </w:p>
        </w:tc>
      </w:tr>
      <w:tr w:rsidR="004D3154" w:rsidTr="00274790">
        <w:trPr>
          <w:trHeight w:val="303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9D0528" w:rsidP="00190DF8">
            <w:r>
              <w:t>«Русский да Винчи</w:t>
            </w:r>
            <w:proofErr w:type="gramStart"/>
            <w:r w:rsidR="00190DF8">
              <w:t xml:space="preserve">. </w:t>
            </w:r>
            <w:proofErr w:type="gramEnd"/>
            <w:r w:rsidR="00190DF8">
              <w:t>Дмитрий Иванович Менделеев</w:t>
            </w:r>
            <w:r>
              <w:t>»</w:t>
            </w:r>
          </w:p>
        </w:tc>
        <w:tc>
          <w:tcPr>
            <w:tcW w:w="2835" w:type="dxa"/>
          </w:tcPr>
          <w:p w:rsidR="004D3154" w:rsidRDefault="00190DF8">
            <w:r w:rsidRPr="00190DF8">
              <w:t>https://www.youtube.com/watch?v=Qu3mHSphPE8</w:t>
            </w:r>
          </w:p>
        </w:tc>
        <w:tc>
          <w:tcPr>
            <w:tcW w:w="2018" w:type="dxa"/>
          </w:tcPr>
          <w:p w:rsidR="004D3154" w:rsidRDefault="00190DF8">
            <w:r>
              <w:t>документальный фильм</w:t>
            </w:r>
          </w:p>
        </w:tc>
      </w:tr>
      <w:tr w:rsidR="004D3154" w:rsidTr="00274790">
        <w:trPr>
          <w:trHeight w:val="286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9D0528" w:rsidP="009D0528">
            <w:pPr>
              <w:rPr>
                <w:b/>
                <w:i/>
              </w:rPr>
            </w:pPr>
            <w:r w:rsidRPr="009D0528">
              <w:rPr>
                <w:b/>
                <w:i/>
              </w:rPr>
              <w:t>«Жизнь и научная деятельность</w:t>
            </w:r>
            <w:r>
              <w:rPr>
                <w:b/>
                <w:i/>
              </w:rPr>
              <w:t xml:space="preserve"> Д.И. </w:t>
            </w:r>
            <w:r w:rsidRPr="009D0528">
              <w:rPr>
                <w:b/>
                <w:i/>
              </w:rPr>
              <w:t xml:space="preserve">Менделеева» </w:t>
            </w:r>
          </w:p>
          <w:p w:rsidR="009D0528" w:rsidRPr="009D0528" w:rsidRDefault="009D0528" w:rsidP="00274790">
            <w:pPr>
              <w:jc w:val="both"/>
              <w:rPr>
                <w:b/>
                <w:i/>
              </w:rPr>
            </w:pPr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«Жизнь и научная деятельность Менделеева» -- «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Леннаучфильм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» 1981г. (</w:t>
            </w:r>
            <w:hyperlink r:id="rId5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00:19:08</w:t>
              </w:r>
            </w:hyperlink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чёрно-белый) Режиссёр -- В. Никифорова В фильме раскрыто многогранное творчество великого русского учёного, патриота, педагога, экономиста, создателя крупнейшего в мире метрологического центра. Показано значение исследований Д.И. Менделеева для развития естествознания XIX века, влияние технических разработок и экономических трудов учёного на становление промышленности России конца XIX -начало XX века. Уделено внимание педагогической и просветительской деятельности Д.И. Менделеева.</w:t>
            </w:r>
          </w:p>
        </w:tc>
        <w:tc>
          <w:tcPr>
            <w:tcW w:w="2835" w:type="dxa"/>
          </w:tcPr>
          <w:p w:rsidR="004D3154" w:rsidRDefault="009D0528">
            <w:r w:rsidRPr="009D0528">
              <w:t>https://www.youtube.com/watch?v=pOy5rbCwq6Q</w:t>
            </w:r>
          </w:p>
        </w:tc>
        <w:tc>
          <w:tcPr>
            <w:tcW w:w="2018" w:type="dxa"/>
          </w:tcPr>
          <w:p w:rsidR="004D3154" w:rsidRDefault="009D0528">
            <w:r>
              <w:t>Учебный фильм по химии</w:t>
            </w:r>
          </w:p>
        </w:tc>
      </w:tr>
      <w:tr w:rsidR="004D3154" w:rsidTr="00274790">
        <w:trPr>
          <w:trHeight w:val="303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7B2B9E">
            <w:r>
              <w:t>«Менделеев»</w:t>
            </w:r>
          </w:p>
          <w:p w:rsidR="007B2B9E" w:rsidRDefault="007B2B9E"/>
        </w:tc>
        <w:tc>
          <w:tcPr>
            <w:tcW w:w="2835" w:type="dxa"/>
          </w:tcPr>
          <w:p w:rsidR="004D3154" w:rsidRDefault="00597848">
            <w:r w:rsidRPr="007B2B9E">
              <w:t>http://kinopablik.net/russkie-serialy/618-mendeleev-12-seriya-serial-2016.html</w:t>
            </w:r>
          </w:p>
        </w:tc>
        <w:tc>
          <w:tcPr>
            <w:tcW w:w="2018" w:type="dxa"/>
          </w:tcPr>
          <w:p w:rsidR="004D3154" w:rsidRDefault="007B2B9E">
            <w:r>
              <w:t>художественный сериал</w:t>
            </w:r>
          </w:p>
        </w:tc>
      </w:tr>
      <w:tr w:rsidR="00311FDD" w:rsidTr="00274790">
        <w:trPr>
          <w:trHeight w:val="303"/>
        </w:trPr>
        <w:tc>
          <w:tcPr>
            <w:tcW w:w="311" w:type="dxa"/>
          </w:tcPr>
          <w:p w:rsidR="00311FDD" w:rsidRDefault="00311FDD"/>
        </w:tc>
        <w:tc>
          <w:tcPr>
            <w:tcW w:w="5360" w:type="dxa"/>
          </w:tcPr>
          <w:p w:rsidR="00311FDD" w:rsidRDefault="00311FDD">
            <w:r>
              <w:t>«40 градусов Дмитрия Менделеева», Ученые против мифов.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11FDD" w:rsidRPr="007B2B9E" w:rsidRDefault="00311FDD">
            <w:r w:rsidRPr="00311FDD">
              <w:t>https://vk.com/@antropogenez_ru-40-gradusov-dmitriya-mendeleeva-mify-o-velikom-himike</w:t>
            </w:r>
          </w:p>
        </w:tc>
        <w:tc>
          <w:tcPr>
            <w:tcW w:w="2018" w:type="dxa"/>
          </w:tcPr>
          <w:p w:rsidR="00311FDD" w:rsidRDefault="00311FDD"/>
        </w:tc>
      </w:tr>
      <w:tr w:rsidR="004D3154" w:rsidTr="00274790">
        <w:trPr>
          <w:trHeight w:val="286"/>
        </w:trPr>
        <w:tc>
          <w:tcPr>
            <w:tcW w:w="311" w:type="dxa"/>
          </w:tcPr>
          <w:p w:rsidR="004D3154" w:rsidRDefault="004D3154"/>
        </w:tc>
        <w:tc>
          <w:tcPr>
            <w:tcW w:w="5360" w:type="dxa"/>
          </w:tcPr>
          <w:p w:rsidR="004D3154" w:rsidRDefault="003A7B35" w:rsidP="003A7B35">
            <w:r>
              <w:t>Михаил Беленький «Менделеев». Изд. Молодая Гвардия, 2010. 480 с.</w:t>
            </w:r>
          </w:p>
        </w:tc>
        <w:tc>
          <w:tcPr>
            <w:tcW w:w="2835" w:type="dxa"/>
          </w:tcPr>
          <w:p w:rsidR="004D3154" w:rsidRDefault="004D3154"/>
        </w:tc>
        <w:tc>
          <w:tcPr>
            <w:tcW w:w="2018" w:type="dxa"/>
          </w:tcPr>
          <w:p w:rsidR="004D3154" w:rsidRDefault="004D3154"/>
        </w:tc>
      </w:tr>
    </w:tbl>
    <w:p w:rsidR="008D1E77" w:rsidRDefault="008D1E77"/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6" w:tooltip="Дмитриев, Игорь Сергеевич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Дмитриев И. С.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hyperlink r:id="rId7" w:history="1"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Национальная легенда: был ли Д. И. Менделеев создателем русской “монопольной” водки?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// </w:t>
      </w:r>
      <w:hyperlink r:id="rId8" w:tooltip="Вопросы истории естествознания и техники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Вопросы истории естествознания и техники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 — 1999. — № 2. — С. 177–183. 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9" w:tooltip="Дмитриев, Игорь Сергеевич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Дмитриев И. С.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hyperlink r:id="rId10" w:history="1"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 xml:space="preserve">Скучная история (о </w:t>
        </w:r>
        <w:proofErr w:type="spellStart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неизбрании</w:t>
        </w:r>
        <w:proofErr w:type="spellEnd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 xml:space="preserve"> Д. И. Менделеева в Императорскую академию наук в 1880 г.).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// </w:t>
      </w:r>
      <w:hyperlink r:id="rId11" w:tooltip="Вопросы истории естествознания и техники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Вопросы истории естествознания и техники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 — 2002. — № 2. — С. 231–280.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Летопись жизни и деятельности Д. И. Менделеева / Авторы: Р. Б.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Добротин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, Н. Г.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Карпило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, Л. С.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Керова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Д. Н. Трифонов; Отв. ред. </w:t>
      </w:r>
      <w:hyperlink r:id="rId12" w:tooltip="Сторонкин, Алексей Васильевич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А. В. </w:t>
        </w:r>
        <w:proofErr w:type="spellStart"/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Сторонкин</w:t>
        </w:r>
        <w:proofErr w:type="spellEnd"/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; Рецензенты: </w:t>
      </w:r>
      <w:hyperlink r:id="rId13" w:tooltip="Гребенщиков, Роман Георгиевич (страница отсутствует)" w:history="1">
        <w:r w:rsidRPr="00465FD5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>Р. Г. Гребенщиков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В. И. Кузнецов, Ю. Б. Соловьёв; Академия наук СССР. Секция химико-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технологическихи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биологических наук. — Л.: </w:t>
      </w:r>
      <w:hyperlink r:id="rId14" w:tooltip="Наука (издательство)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Наука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1984. — 532 с. — 2300 экз.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15" w:tooltip="Макареня, Александр Александрович" w:history="1">
        <w:proofErr w:type="spellStart"/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>Макареня</w:t>
        </w:r>
        <w:proofErr w:type="spellEnd"/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 xml:space="preserve"> А. А.</w:t>
        </w:r>
      </w:hyperlink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, </w:t>
      </w:r>
      <w:proofErr w:type="spellStart"/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Нутрихин</w:t>
      </w:r>
      <w:proofErr w:type="spellEnd"/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А. И.</w:t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Менделеев в Петербурге. — Л.: 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fldChar w:fldCharType="begin"/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instrText xml:space="preserve"> HYPERLINK "https://ru.wikipedia.org/wiki/%D0%9B%D0%B5%D0%BD%D0%B8%D0%B7%D0%B4%D0%B0%D1%82" \o "Лениздат" </w:instrText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fldChar w:fldCharType="separate"/>
      </w:r>
      <w:r w:rsidRPr="00465FD5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Лениздат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fldChar w:fldCharType="end"/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1982.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16" w:tooltip="Меньшиков, Михаил Осипович" w:history="1"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>Меньшиков М. О.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Памяти Д. И. Менделеева // Национальная Империя: Сборник статей / М. О. Меньшиков / Составление, вступ. статья, послесловие </w:t>
      </w:r>
      <w:hyperlink r:id="rId17" w:tooltip="Смолин, Михаил Борисович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М. Б. Смолина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; Православный центр имперских политических </w:t>
      </w:r>
      <w:proofErr w:type="gram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исследований..</w:t>
      </w:r>
      <w:proofErr w:type="gram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— М.: Имперская традиция, 2004. — С. 108—111. — 512 с. — 3000 экз. — </w:t>
      </w:r>
      <w:hyperlink r:id="rId18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ISBN 5-89097-052-6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19" w:tooltip="Образцов, Пётр Алексеевич" w:history="1"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>Образцов П. А.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hyperlink r:id="rId20" w:history="1"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 xml:space="preserve">Азбука </w:t>
        </w:r>
        <w:proofErr w:type="spellStart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шамбалоидов</w:t>
        </w:r>
        <w:proofErr w:type="spellEnd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 xml:space="preserve">: </w:t>
        </w:r>
        <w:proofErr w:type="spellStart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Мулдашев</w:t>
        </w:r>
        <w:proofErr w:type="spellEnd"/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 xml:space="preserve"> и все-все-все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. — М.: Яуза,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Пресском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2005. — 288 с. — (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АнтиМулдашев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). — 9000 экз. — </w:t>
      </w:r>
      <w:hyperlink r:id="rId21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ISBN 5-98083-038-3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proofErr w:type="spellStart"/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Нутрихин</w:t>
      </w:r>
      <w:proofErr w:type="spellEnd"/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А. И.</w:t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hyperlink r:id="rId22" w:history="1"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Мальчик из Тобольска. Повесть о детстве Д. И. Менделеева/ 2017</w:t>
        </w:r>
      </w:hyperlink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465FD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Слетов П. В.</w:t>
      </w: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«Менделеев», 1933. — 184 с. (</w:t>
      </w:r>
      <w:hyperlink r:id="rId23" w:tooltip="Жизнь замечательных людей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Жизнь замечательных людей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)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24" w:tooltip="Чугаев, Лев Александрович" w:history="1"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>Чугаев Л. А.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</w:t>
      </w:r>
      <w:hyperlink r:id="rId25" w:history="1">
        <w:r w:rsidRPr="00465FD5">
          <w:rPr>
            <w:rFonts w:ascii="Times New Roman" w:eastAsia="Times New Roman" w:hAnsi="Times New Roman" w:cs="Times New Roman"/>
            <w:color w:val="663366"/>
            <w:sz w:val="24"/>
            <w:szCs w:val="21"/>
            <w:lang w:eastAsia="ru-RU"/>
          </w:rPr>
          <w:t>Дмитрий Иванович Менделеев. Биография русского гения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// Экология и жизнь. — 2009. — № 1.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hyperlink r:id="rId26" w:tooltip="Храмов, Юрий Алексеевич" w:history="1">
        <w:r w:rsidRPr="00465FD5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1"/>
            <w:lang w:eastAsia="ru-RU"/>
          </w:rPr>
          <w:t>Храмов Ю. А.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Менделеев Дмитрий Иванович // Физики: Биографический справочник / Под ред. </w:t>
      </w:r>
      <w:hyperlink r:id="rId27" w:tooltip="Ахиезер, Александр Ильич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 xml:space="preserve">А. И. </w:t>
        </w:r>
        <w:proofErr w:type="spellStart"/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Ахиезера</w:t>
        </w:r>
        <w:proofErr w:type="spellEnd"/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. — Изд. 2-е,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испр</w:t>
      </w:r>
      <w:proofErr w:type="spellEnd"/>
      <w:proofErr w:type="gram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  <w:proofErr w:type="gram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и </w:t>
      </w:r>
      <w:proofErr w:type="spellStart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дополн</w:t>
      </w:r>
      <w:proofErr w:type="spellEnd"/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 — М.: </w:t>
      </w:r>
      <w:hyperlink r:id="rId28" w:tooltip="Наука (издательство)" w:history="1">
        <w:r w:rsidRPr="00465FD5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Наука</w:t>
        </w:r>
      </w:hyperlink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, 1983. — С. 184. — 400 с. — 200 000 экз. (в пер.)</w:t>
      </w:r>
    </w:p>
    <w:p w:rsidR="00465FD5" w:rsidRPr="00465FD5" w:rsidRDefault="00465FD5" w:rsidP="00465F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465FD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Д. И. Менделеев (некролог) // Сибирская торговая газета. № 22. 28 января 1907 года. Тюмень.</w:t>
      </w:r>
    </w:p>
    <w:p w:rsidR="005337EA" w:rsidRDefault="005337EA"/>
    <w:p w:rsidR="005337EA" w:rsidRDefault="005337EA" w:rsidP="005337E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Пусть зимний день с метелями</w:t>
      </w:r>
      <w:r>
        <w:rPr>
          <w:rFonts w:ascii="Helvetica" w:hAnsi="Helvetica" w:cs="Helvetica"/>
          <w:color w:val="333333"/>
          <w:sz w:val="20"/>
          <w:szCs w:val="20"/>
        </w:rPr>
        <w:br/>
        <w:t>Не навевает грусть – </w:t>
      </w:r>
      <w:r>
        <w:rPr>
          <w:rFonts w:ascii="Helvetica" w:hAnsi="Helvetica" w:cs="Helvetica"/>
          <w:color w:val="333333"/>
          <w:sz w:val="20"/>
          <w:szCs w:val="20"/>
        </w:rPr>
        <w:br/>
        <w:t>Таблицу Менделеева</w:t>
      </w:r>
      <w:r>
        <w:rPr>
          <w:rFonts w:ascii="Helvetica" w:hAnsi="Helvetica" w:cs="Helvetica"/>
          <w:color w:val="333333"/>
          <w:sz w:val="20"/>
          <w:szCs w:val="20"/>
        </w:rPr>
        <w:br/>
        <w:t>Я знаю наизусть.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Зачем ее 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выучил?</w:t>
      </w:r>
      <w:r>
        <w:rPr>
          <w:rFonts w:ascii="Helvetica" w:hAnsi="Helvetica" w:cs="Helvetica"/>
          <w:color w:val="333333"/>
          <w:sz w:val="20"/>
          <w:szCs w:val="20"/>
        </w:rPr>
        <w:br/>
        <w:t>Могу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сказать зачем.</w:t>
      </w:r>
      <w:r>
        <w:rPr>
          <w:rFonts w:ascii="Helvetica" w:hAnsi="Helvetica" w:cs="Helvetica"/>
          <w:color w:val="333333"/>
          <w:sz w:val="20"/>
          <w:szCs w:val="20"/>
        </w:rPr>
        <w:br/>
        <w:t>В ней стройность и величие</w:t>
      </w:r>
      <w:r>
        <w:rPr>
          <w:rFonts w:ascii="Helvetica" w:hAnsi="Helvetica" w:cs="Helvetica"/>
          <w:color w:val="333333"/>
          <w:sz w:val="20"/>
          <w:szCs w:val="20"/>
        </w:rPr>
        <w:br/>
        <w:t>Любимейших поэм.</w:t>
      </w:r>
      <w:r>
        <w:rPr>
          <w:rFonts w:ascii="Helvetica" w:hAnsi="Helvetica" w:cs="Helvetica"/>
          <w:color w:val="333333"/>
          <w:sz w:val="20"/>
          <w:szCs w:val="20"/>
        </w:rPr>
        <w:br/>
        <w:t>Без многословья книжного</w:t>
      </w:r>
      <w:r>
        <w:rPr>
          <w:rFonts w:ascii="Helvetica" w:hAnsi="Helvetica" w:cs="Helvetica"/>
          <w:color w:val="333333"/>
          <w:sz w:val="20"/>
          <w:szCs w:val="20"/>
        </w:rPr>
        <w:br/>
        <w:t>В ней смысла торжество.</w:t>
      </w:r>
      <w:r>
        <w:rPr>
          <w:rFonts w:ascii="Helvetica" w:hAnsi="Helvetica" w:cs="Helvetica"/>
          <w:color w:val="333333"/>
          <w:sz w:val="20"/>
          <w:szCs w:val="20"/>
        </w:rPr>
        <w:br/>
        <w:t>И элемента лишнего</w:t>
      </w:r>
      <w:r>
        <w:rPr>
          <w:rFonts w:ascii="Helvetica" w:hAnsi="Helvetica" w:cs="Helvetica"/>
          <w:color w:val="333333"/>
          <w:sz w:val="20"/>
          <w:szCs w:val="20"/>
        </w:rPr>
        <w:br/>
        <w:t>В ней нет ни одного.</w:t>
      </w:r>
      <w:r>
        <w:rPr>
          <w:rFonts w:ascii="Helvetica" w:hAnsi="Helvetica" w:cs="Helvetica"/>
          <w:color w:val="333333"/>
          <w:sz w:val="20"/>
          <w:szCs w:val="20"/>
        </w:rPr>
        <w:br/>
        <w:t>В ней пробужденье дерева</w:t>
      </w:r>
      <w:r>
        <w:rPr>
          <w:rFonts w:ascii="Helvetica" w:hAnsi="Helvetica" w:cs="Helvetica"/>
          <w:color w:val="333333"/>
          <w:sz w:val="20"/>
          <w:szCs w:val="20"/>
        </w:rPr>
        <w:br/>
        <w:t>И вешних льдинок хруст.</w:t>
      </w:r>
      <w:r>
        <w:rPr>
          <w:rFonts w:ascii="Helvetica" w:hAnsi="Helvetica" w:cs="Helvetica"/>
          <w:color w:val="333333"/>
          <w:sz w:val="20"/>
          <w:szCs w:val="20"/>
        </w:rPr>
        <w:br/>
        <w:t>Таблицу Менделеева</w:t>
      </w:r>
      <w:r>
        <w:rPr>
          <w:rFonts w:ascii="Helvetica" w:hAnsi="Helvetica" w:cs="Helvetica"/>
          <w:color w:val="333333"/>
          <w:sz w:val="20"/>
          <w:szCs w:val="20"/>
        </w:rPr>
        <w:br/>
        <w:t>Я знаю наизусть.</w:t>
      </w:r>
    </w:p>
    <w:p w:rsidR="005337EA" w:rsidRDefault="005337EA" w:rsidP="005337EA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Н. Глазков</w:t>
      </w:r>
    </w:p>
    <w:p w:rsidR="005337EA" w:rsidRDefault="005337EA"/>
    <w:p w:rsidR="005337EA" w:rsidRDefault="005337EA"/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Значение периодического закона заключено в словах А.Е. Ферсмана.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«Будут появляться, и умирать новые теории, блестящие сообщения будут сменять наши понятия, величайшие открытия будут сводить на нет прошлые и открывать невиданные по новизне и широте горизонты – все это будет приходить, и уходить, Периодический закон Д.И. Менделеева будет всегда жить, развиваться и совершенствоваться».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Одной из интересных тем в восьмом классе является тема: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«Вода. Свойства воды». Её можно объяснить, используя материал литературных произведений.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Физические свойства.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«Коммунисты – подпольщики занимались саботажем в организованных немцами мастерских. Отремонтированную немцами водокачку, оставили наполненной водой, а ночью ударили морозы, в результате чего трубы раздулись и полопались, вся система пришла в негодность, все нужно было начинать сначала»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 Фадеев «Молодая гвардия»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Вопрос: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физические свойства воды использовали подпольщики?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Химические свойства.</w:t>
      </w:r>
    </w:p>
    <w:p w:rsidR="005337EA" w:rsidRPr="005337EA" w:rsidRDefault="005337EA" w:rsidP="005337E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Ты знаешь, газ мельчайший, </w:t>
      </w:r>
      <w:proofErr w:type="gramStart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водород,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соединенье с кислородом – это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Июньский дождь от всех своих щедрот,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Сентябрьские туманы на рассветах.</w:t>
      </w:r>
    </w:p>
    <w:p w:rsidR="005337EA" w:rsidRPr="005337EA" w:rsidRDefault="005337EA" w:rsidP="00533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 Щипачев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Вопрос: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процесс описан в данном четверостишии?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Записать уравнение реакции.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Значение воды.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«Вода!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тебя нет ни вкуса, ни цвета, ни запаха, тебя не опишешь, тобою наслаждаешься, не понимая, что ты такое. Ты не просто необходима для жизни, ты и есть жизнь. С тобою во всем существе разливается блаженство, которое не объяснить только нашими пятью чувствами. Ты нам возвращаешь силы и свойства, на которых мы уже поставили было крест. Твоим милосердием снова отворяются иссякшие родники сердца.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Ты – величайшее богатство в мире».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Антуан Де </w:t>
      </w:r>
      <w:proofErr w:type="spell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Сент</w:t>
      </w:r>
      <w:proofErr w:type="spellEnd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– Экзюпери. «Планета людей».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Вопрос: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вы понимаете слова героя произведения?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значения воды необходимо перейти к вопросам экономного ее расходования и бережного отношения к ней, особо подчеркнув о загрязнении воды и возможных при этом последствиях.</w:t>
      </w:r>
    </w:p>
    <w:p w:rsidR="005337EA" w:rsidRPr="005337EA" w:rsidRDefault="005337EA" w:rsidP="005337E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снится немая, как камень Земля.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небо, нагое без </w:t>
      </w:r>
      <w:proofErr w:type="gramStart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птицы,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море без рыб и без корабля,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Сухие, пустые глазницы.</w:t>
      </w:r>
    </w:p>
    <w:p w:rsidR="005337EA" w:rsidRPr="005337EA" w:rsidRDefault="005337EA" w:rsidP="00533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«Предупреждение» А. Тарковский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«Химической энциклопедией» можно назвать роман Ж. Верна «Таинственный остров». Для учителя открывается возможность построить урок по не любимым учащимися темам производства неорганических и органических веществ интересно и эмоционально. 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Выдержки из этого романа можно использовать при изучении: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железа и его сплавов. (чугун и сталь)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Обработка стали.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серной кислоты.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стекла.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глицерина и нитроглицерина.</w:t>
      </w:r>
    </w:p>
    <w:p w:rsidR="005337EA" w:rsidRPr="005337EA" w:rsidRDefault="005337EA" w:rsidP="00533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Получение мыла.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Большую помощь художественная литература оказывает при опросе учащихся. На основе фактов, взятых из фантастической или приключенческой литературы, можно составить расчетные и экспериментальные задачи. Такие задания помогают определить уровень усвоения материла учащимися, их эрудированность. При опросе по теме: «Генетическая связь между основными классами неорганических соединений» можно использовать отрывок из романа Л. </w:t>
      </w:r>
      <w:proofErr w:type="spellStart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Буссенара</w:t>
      </w:r>
      <w:proofErr w:type="spellEnd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«Похитители бриллиантов»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«Пожар пылал несколько часов подряд. Пещера превратилась в настоящую печь по обжигу извести. Неслыханной силы пламя обожгло весь известковый пласт, который представляет собой углекислую соль кальция. Под действием огня известняк разложился, угольная кислота выделилась, и получилось именно, то, что называется негашеной известью. Оставалось только, чтобы на нее попало известное количество воды.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и случилось. Ливень, который последовал за грозой, залил всю эту огромную массу негашеной извести, она разбухла, стала с непреодолимой силой распирать сжимавший её уголь и выталкивать его по направлению к пропасти… Скалы, деревья, клад, мумии – все исчезло в мгновение ока вместе с презренными негодяями».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Задания:</w:t>
      </w:r>
    </w:p>
    <w:p w:rsidR="005337EA" w:rsidRPr="005337EA" w:rsidRDefault="005337EA" w:rsidP="00533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Составить и осуществить цепочку превращений.</w:t>
      </w:r>
    </w:p>
    <w:p w:rsidR="005337EA" w:rsidRPr="005337EA" w:rsidRDefault="005337EA" w:rsidP="00533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 задачу.</w:t>
      </w:r>
    </w:p>
    <w:p w:rsidR="005337EA" w:rsidRPr="005337EA" w:rsidRDefault="005337EA" w:rsidP="00533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массу негашеной извести, образующейся при разложении известняка массой 300г., в котором массовая доля некарбонатной примеси составляет 20%.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девятом классе во время опроса по разделу «Неметаллы» учащимся можно дать следующие задания.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«Азот и его соединения».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«Оксиды азота».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«Что за проклятый газ? У меня стоит шум в голове. Я, право, чувствую себя как после пяти дюжин кружек пива: заплетается </w:t>
      </w:r>
      <w:proofErr w:type="gram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язык</w:t>
      </w:r>
      <w:proofErr w:type="gramEnd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земля качается под ногами».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А.П. Казанцев «Пылающий остров»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оксид азота вызывает такую реакцию организма? Как он называется?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 интересно подбирать выдержки литературных произведений, содержащие научную ошибку.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«Воздух состоит из азота и кислорода. Соединение этих двух газов, до сих пор проходивших с большим трудом, и есть горение воздуха».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А.П. Казанцев «Пылающий остров»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 ли это утверждение? Как называется данный процесс? Где и когда он протекает в природе?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«Соли аммония».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особо увлеченных химией учеников можно использовать литературные произведения с более сложными заданиями. В повести Д. Свифта «Путешествие Гулливера» при описании Академии </w:t>
      </w:r>
      <w:proofErr w:type="spellStart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Лагадо</w:t>
      </w:r>
      <w:proofErr w:type="spellEnd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есть такое место «в его распоряжении были две большие комнаты, наполненные удивительными диковинами, и пятьдесят помощников. Одни сгущали воздух в вещество сухое и осязаемое, извлекая из него селитру».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 воздуха получить селитру?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Записать уравнения реакций, используя дополнительно катализаторы, допускается нагревание.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«Подгруппа кислорода».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«Кислород. Свойства кислорода».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«Если, пусть на короткий срок каким-то чудом над древним городом Майя, был поврежден защитный слой атмосферы, предохраняющий Землю от смертоносных космических излучений, то все живое под брешью должно было погибнуть: животные, растения, люди…»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А.П. Казанцев «Пылающий остров»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защитный слой Земли?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вещества разрушают защитный слой?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«Получение кислорода».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«И, наконец, искусное устройство для поглощения выдыхаемого углекислого газа, и регенерации кислорода</w:t>
      </w:r>
      <w:proofErr w:type="gram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».</w:t>
      </w: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А.</w:t>
      </w:r>
      <w:proofErr w:type="gramEnd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Маклин</w:t>
      </w:r>
      <w:proofErr w:type="spellEnd"/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соединение используется в работе такого устройства?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Записать уравнение реакции.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«Производство серной кислоты».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«На поворотах </w:t>
      </w:r>
      <w:proofErr w:type="spell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Келасури</w:t>
      </w:r>
      <w:proofErr w:type="spellEnd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намывала маленькие песчаные косы. Они горели под солнцем, как золотой песок. В первый раз, попав на </w:t>
      </w:r>
      <w:proofErr w:type="spellStart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Келасури</w:t>
      </w:r>
      <w:proofErr w:type="spellEnd"/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я намыл из этого берегового песка горсть темно-золотых чешуек – веселых и невеселых. Но через час они почернели и стали похожи на железные опилки. В Сухуми мне объяснили, что это «не золото, а серный колчедан».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К. Паустовский «Бросок на юг».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Задание: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Осуществить превращение, описанное в романе.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Урок «Соединения серы».</w:t>
      </w:r>
    </w:p>
    <w:p w:rsidR="005337EA" w:rsidRPr="005337EA" w:rsidRDefault="005337EA" w:rsidP="00533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…Тогда услышал я, о, диво, запах скверный</w:t>
      </w: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proofErr w:type="gramStart"/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Как</w:t>
      </w:r>
      <w:proofErr w:type="gramEnd"/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будто тухлое разбилось яйцо</w:t>
      </w: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Иль карантинный страж курил жаровней серной.</w:t>
      </w:r>
      <w:r w:rsidRPr="005337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Я, нос себе, сжав, отворотил лицо.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каких соединениях серы написано в стихотворении А.С. Пушкина?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Какими физическими свойствами обладают эти соединения?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художественной литературе много материала для украшения уроков по органической химии. Это описание физических свойств, веществ, действия их на организм человека и области применения. В произведениях детективного жанра К. Дойла, А. Кристи, А. </w:t>
      </w:r>
      <w:proofErr w:type="spellStart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Маклина</w:t>
      </w:r>
      <w:proofErr w:type="spellEnd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чаще всего встречается описание действия хлороформа </w:t>
      </w:r>
      <w:proofErr w:type="gramStart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живые организма</w:t>
      </w:r>
      <w:proofErr w:type="gramEnd"/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применение его в криминальных целях.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Систематическое использование литературных произведений побуждает учащихся самим сочинять стихи, сказки, внимательнее читать и находить отрывки из произведений, где даны описания физических и химических процессов или явлений.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Творческие работы учащихся.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Название, какого химического элемента надо подставить, чтобы получились новые слова:</w:t>
      </w:r>
    </w:p>
    <w:p w:rsidR="005337EA" w:rsidRPr="005337EA" w:rsidRDefault="005337EA" w:rsidP="005337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857500" cy="1419225"/>
            <wp:effectExtent l="0" t="0" r="0" b="9525"/>
            <wp:docPr id="1" name="Рисунок 1" descr="http://xn--i1abbnckbmcl9fb.xn--p1ai/%D1%81%D1%82%D0%B0%D1%82%D1%8C%D0%B8/50304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03041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Какие химические элементы «спрятались» в словах: </w:t>
      </w:r>
      <w:proofErr w:type="spellStart"/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Титания</w:t>
      </w:r>
      <w:proofErr w:type="spellEnd"/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, бородавка, бахрома, оцинковка, железобетон, поселенье, половодье?</w:t>
      </w:r>
    </w:p>
    <w:p w:rsidR="005337EA" w:rsidRPr="005337EA" w:rsidRDefault="005337EA" w:rsidP="005337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5337E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Загадка.</w:t>
      </w:r>
    </w:p>
    <w:p w:rsidR="005337EA" w:rsidRPr="005337EA" w:rsidRDefault="005337EA" w:rsidP="00533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синем небе он живет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Дружит с </w:t>
      </w:r>
      <w:proofErr w:type="gramStart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углеродом,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Земле он идет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паре с водородом.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Река, море, океан – ими образованы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природой человеку для житья дарованы.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– важный компонент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всего живого.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ты даже на Луне не найдешь такого.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Этот нужный элемент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на Земле встречается,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скажите мне,</w:t>
      </w:r>
      <w:r w:rsidRPr="005337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он называется?</w:t>
      </w:r>
    </w:p>
    <w:p w:rsidR="005337EA" w:rsidRDefault="005337EA"/>
    <w:sectPr w:rsidR="005337EA" w:rsidSect="0046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FC2"/>
    <w:multiLevelType w:val="multilevel"/>
    <w:tmpl w:val="EE40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45F5C"/>
    <w:multiLevelType w:val="multilevel"/>
    <w:tmpl w:val="2C18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D92EDB"/>
    <w:multiLevelType w:val="multilevel"/>
    <w:tmpl w:val="8A4C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3438B"/>
    <w:multiLevelType w:val="multilevel"/>
    <w:tmpl w:val="EA8C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93"/>
    <w:rsid w:val="00190DF8"/>
    <w:rsid w:val="00274790"/>
    <w:rsid w:val="00311FDD"/>
    <w:rsid w:val="003A7B35"/>
    <w:rsid w:val="00465FD5"/>
    <w:rsid w:val="004D3154"/>
    <w:rsid w:val="005337EA"/>
    <w:rsid w:val="00597848"/>
    <w:rsid w:val="007B2B9E"/>
    <w:rsid w:val="007E1EBF"/>
    <w:rsid w:val="008D1E77"/>
    <w:rsid w:val="009D0528"/>
    <w:rsid w:val="00F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69D2-4E8B-419B-99AF-B2A6D87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05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465FD5"/>
  </w:style>
  <w:style w:type="character" w:customStyle="1" w:styleId="nowrap">
    <w:name w:val="nowrap"/>
    <w:basedOn w:val="a0"/>
    <w:rsid w:val="0046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F%D1%80%D0%BE%D1%81%D1%8B_%D0%B8%D1%81%D1%82%D0%BE%D1%80%D0%B8%D0%B8_%D0%B5%D1%81%D1%82%D0%B5%D1%81%D1%82%D0%B2%D0%BE%D0%B7%D0%BD%D0%B0%D0%BD%D0%B8%D1%8F_%D0%B8_%D1%82%D0%B5%D1%85%D0%BD%D0%B8%D0%BA%D0%B8" TargetMode="External"/><Relationship Id="rId13" Type="http://schemas.openxmlformats.org/officeDocument/2006/relationships/hyperlink" Target="https://ru.wikipedia.org/w/index.php?title=%D0%93%D1%80%D0%B5%D0%B1%D0%B5%D0%BD%D1%89%D0%B8%D0%BA%D0%BE%D0%B2,_%D0%A0%D0%BE%D0%BC%D0%B0%D0%BD_%D0%93%D0%B5%D0%BE%D1%80%D0%B3%D0%B8%D0%B5%D0%B2%D0%B8%D1%87&amp;action=edit&amp;redlink=1" TargetMode="External"/><Relationship Id="rId18" Type="http://schemas.openxmlformats.org/officeDocument/2006/relationships/hyperlink" Target="https://ru.wikipedia.org/wiki/%D0%A1%D0%BB%D1%83%D0%B6%D0%B5%D0%B1%D0%BD%D0%B0%D1%8F:%D0%98%D1%81%D1%82%D0%BE%D1%87%D0%BD%D0%B8%D0%BA%D0%B8_%D0%BA%D0%BD%D0%B8%D0%B3/5890970526" TargetMode="External"/><Relationship Id="rId26" Type="http://schemas.openxmlformats.org/officeDocument/2006/relationships/hyperlink" Target="https://ru.wikipedia.org/wiki/%D0%A5%D1%80%D0%B0%D0%BC%D0%BE%D0%B2,_%D0%AE%D1%80%D0%B8%D0%B9_%D0%90%D0%BB%D0%B5%D0%BA%D1%81%D0%B5%D0%B5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B%D1%83%D0%B6%D0%B5%D0%B1%D0%BD%D0%B0%D1%8F:%D0%98%D1%81%D1%82%D0%BE%D1%87%D0%BD%D0%B8%D0%BA%D0%B8_%D0%BA%D0%BD%D0%B8%D0%B3/5980830383" TargetMode="External"/><Relationship Id="rId7" Type="http://schemas.openxmlformats.org/officeDocument/2006/relationships/hyperlink" Target="http://vivovoco.astronet.ru/VV/PAPERS/HISTORY/MENDEL.HTM" TargetMode="External"/><Relationship Id="rId12" Type="http://schemas.openxmlformats.org/officeDocument/2006/relationships/hyperlink" Target="https://ru.wikipedia.org/wiki/%D0%A1%D1%82%D0%BE%D1%80%D0%BE%D0%BD%D0%BA%D0%B8%D0%BD,_%D0%90%D0%BB%D0%B5%D0%BA%D1%81%D0%B5%D0%B9_%D0%92%D0%B0%D1%81%D0%B8%D0%BB%D1%8C%D0%B5%D0%B2%D0%B8%D1%87" TargetMode="External"/><Relationship Id="rId17" Type="http://schemas.openxmlformats.org/officeDocument/2006/relationships/hyperlink" Target="https://ru.wikipedia.org/wiki/%D0%A1%D0%BC%D0%BE%D0%BB%D0%B8%D0%BD,_%D0%9C%D0%B8%D1%85%D0%B0%D0%B8%D0%BB_%D0%91%D0%BE%D1%80%D0%B8%D1%81%D0%BE%D0%B2%D0%B8%D1%87" TargetMode="External"/><Relationship Id="rId25" Type="http://schemas.openxmlformats.org/officeDocument/2006/relationships/hyperlink" Target="http://elementy.ru/lib/4307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D%D1%8C%D1%88%D0%B8%D0%BA%D0%BE%D0%B2,_%D0%9C%D0%B8%D1%85%D0%B0%D0%B8%D0%BB_%D0%9E%D1%81%D0%B8%D0%BF%D0%BE%D0%B2%D0%B8%D1%87" TargetMode="External"/><Relationship Id="rId20" Type="http://schemas.openxmlformats.org/officeDocument/2006/relationships/hyperlink" Target="http://qame.ru/book/unknown/azbuka_shambaloidov/shambal.djvu" TargetMode="External"/><Relationship Id="rId29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C%D0%B8%D1%82%D1%80%D0%B8%D0%B5%D0%B2,_%D0%98%D0%B3%D0%BE%D1%80%D1%8C_%D0%A1%D0%B5%D1%80%D0%B3%D0%B5%D0%B5%D0%B2%D0%B8%D1%87" TargetMode="External"/><Relationship Id="rId11" Type="http://schemas.openxmlformats.org/officeDocument/2006/relationships/hyperlink" Target="https://ru.wikipedia.org/wiki/%D0%92%D0%BE%D0%BF%D1%80%D0%BE%D1%81%D1%8B_%D0%B8%D1%81%D1%82%D0%BE%D1%80%D0%B8%D0%B8_%D0%B5%D1%81%D1%82%D0%B5%D1%81%D1%82%D0%B2%D0%BE%D0%B7%D0%BD%D0%B0%D0%BD%D0%B8%D1%8F_%D0%B8_%D1%82%D0%B5%D1%85%D0%BD%D0%B8%D0%BA%D0%B8" TargetMode="External"/><Relationship Id="rId24" Type="http://schemas.openxmlformats.org/officeDocument/2006/relationships/hyperlink" Target="https://ru.wikipedia.org/wiki/%D0%A7%D1%83%D0%B3%D0%B0%D0%B5%D0%B2,_%D0%9B%D0%B5%D0%B2_%D0%90%D0%BB%D0%B5%D0%BA%D1%81%D0%B0%D0%BD%D0%B4%D1%80%D0%BE%D0%B2%D0%B8%D1%87" TargetMode="External"/><Relationship Id="rId5" Type="http://schemas.openxmlformats.org/officeDocument/2006/relationships/hyperlink" Target="https://www.youtube.com/watch?v=pOy5rbCwq6Q&amp;t=1148s" TargetMode="External"/><Relationship Id="rId15" Type="http://schemas.openxmlformats.org/officeDocument/2006/relationships/hyperlink" Target="https://ru.wikipedia.org/wiki/%D0%9C%D0%B0%D0%BA%D0%B0%D1%80%D0%B5%D0%BD%D1%8F,_%D0%90%D0%BB%D0%B5%D0%BA%D1%81%D0%B0%D0%BD%D0%B4%D1%80_%D0%90%D0%BB%D0%B5%D0%BA%D1%81%D0%B0%D0%BD%D0%B4%D1%80%D0%BE%D0%B2%D0%B8%D1%87" TargetMode="External"/><Relationship Id="rId23" Type="http://schemas.openxmlformats.org/officeDocument/2006/relationships/hyperlink" Target="https://ru.wikipedia.org/wiki/%D0%96%D0%B8%D0%B7%D0%BD%D1%8C_%D0%B7%D0%B0%D0%BC%D0%B5%D1%87%D0%B0%D1%82%D0%B5%D0%BB%D1%8C%D0%BD%D1%8B%D1%85_%D0%BB%D1%8E%D0%B4%D0%B5%D0%B9" TargetMode="External"/><Relationship Id="rId28" Type="http://schemas.openxmlformats.org/officeDocument/2006/relationships/hyperlink" Target="https://ru.wikipedia.org/wiki/%D0%9D%D0%B0%D1%83%D0%BA%D0%B0_(%D0%B8%D0%B7%D0%B4%D0%B0%D1%82%D0%B5%D0%BB%D1%8C%D1%81%D1%82%D0%B2%D0%BE)" TargetMode="External"/><Relationship Id="rId10" Type="http://schemas.openxmlformats.org/officeDocument/2006/relationships/hyperlink" Target="http://vivovoco.astronet.ru/VV/PAPERS/HISTORY/MENDELAC.HTM" TargetMode="External"/><Relationship Id="rId19" Type="http://schemas.openxmlformats.org/officeDocument/2006/relationships/hyperlink" Target="https://ru.wikipedia.org/wiki/%D0%9E%D0%B1%D1%80%D0%B0%D0%B7%D1%86%D0%BE%D0%B2,_%D0%9F%D1%91%D1%82%D1%80_%D0%90%D0%BB%D0%B5%D0%BA%D1%81%D0%B5%D0%B5%D0%B2%D0%B8%D1%8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C%D0%B8%D1%82%D1%80%D0%B8%D0%B5%D0%B2,_%D0%98%D0%B3%D0%BE%D1%80%D1%8C_%D0%A1%D0%B5%D1%80%D0%B3%D0%B5%D0%B5%D0%B2%D0%B8%D1%87" TargetMode="External"/><Relationship Id="rId14" Type="http://schemas.openxmlformats.org/officeDocument/2006/relationships/hyperlink" Target="https://ru.wikipedia.org/wiki/%D0%9D%D0%B0%D1%83%D0%BA%D0%B0_(%D0%B8%D0%B7%D0%B4%D0%B0%D1%82%D0%B5%D0%BB%D1%8C%D1%81%D1%82%D0%B2%D0%BE)" TargetMode="External"/><Relationship Id="rId22" Type="http://schemas.openxmlformats.org/officeDocument/2006/relationships/hyperlink" Target="https://ridero.ru/books/malchik_iz_tobolska/" TargetMode="External"/><Relationship Id="rId27" Type="http://schemas.openxmlformats.org/officeDocument/2006/relationships/hyperlink" Target="https://ru.wikipedia.org/wiki/%D0%90%D1%85%D0%B8%D0%B5%D0%B7%D0%B5%D1%80,_%D0%90%D0%BB%D0%B5%D0%BA%D1%81%D0%B0%D0%BD%D0%B4%D1%80_%D0%98%D0%BB%D1%8C%D0%B8%D1%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2019-01-18T04:54:00Z</dcterms:created>
  <dcterms:modified xsi:type="dcterms:W3CDTF">2019-01-18T06:16:00Z</dcterms:modified>
</cp:coreProperties>
</file>