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809" w:rsidRPr="00E84809" w:rsidRDefault="00E84809" w:rsidP="00E84809">
      <w:pPr>
        <w:shd w:val="clear" w:color="auto" w:fill="FFFFFF"/>
        <w:spacing w:before="161" w:after="161" w:line="240" w:lineRule="auto"/>
        <w:ind w:left="375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kern w:val="36"/>
          <w:sz w:val="33"/>
          <w:szCs w:val="33"/>
          <w:lang w:eastAsia="ru-RU"/>
        </w:rPr>
        <w:t>Приложение. Единый квалификационный справочник должностей руководителей, специалистов и служащих. Раздел "Квалификационные характеристики должностей работников образования"</w:t>
      </w:r>
    </w:p>
    <w:p w:rsidR="00E84809" w:rsidRPr="00E84809" w:rsidRDefault="00E84809" w:rsidP="00E848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bookmarkStart w:id="0" w:name="text"/>
      <w:bookmarkEnd w:id="0"/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Приложение</w:t>
      </w: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к </w:t>
      </w:r>
      <w:hyperlink r:id="rId4" w:history="1">
        <w:r w:rsidRPr="00E84809">
          <w:rPr>
            <w:rFonts w:ascii="Times New Roman" w:eastAsia="Times New Roman" w:hAnsi="Times New Roman" w:cs="Times New Roman"/>
            <w:b/>
            <w:bCs/>
            <w:color w:val="3272C0"/>
            <w:sz w:val="24"/>
            <w:szCs w:val="24"/>
            <w:u w:val="single"/>
            <w:lang w:eastAsia="ru-RU"/>
          </w:rPr>
          <w:t>приказу</w:t>
        </w:r>
      </w:hyperlink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 Министерства здравоохранения</w:t>
      </w: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и социального развития РФ</w:t>
      </w: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br/>
        <w:t>от 26 августа 2010 г. N 761н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Единый квалификационный справочник должностей руководителей, специалистов и служащих</w:t>
      </w:r>
    </w:p>
    <w:p w:rsidR="00E84809" w:rsidRPr="00E84809" w:rsidRDefault="00E84809" w:rsidP="00E84809">
      <w:pPr>
        <w:pBdr>
          <w:bottom w:val="dotted" w:sz="6" w:space="0" w:color="3272C0"/>
        </w:pBdr>
        <w:shd w:val="clear" w:color="auto" w:fill="FFFFFF"/>
        <w:spacing w:after="300" w:line="240" w:lineRule="auto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>С изменениями и дополнениями от: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31 мая 2011 г.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Раздел</w:t>
      </w: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"Квалификационные характеристики должностей работников образования"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I. Общие положения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1. "Квалификационные характеристики должностей работников образования" </w:t>
      </w:r>
      <w:hyperlink r:id="rId5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Единого квалификационного справочника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должностей руководителей, специалистов и служащих (далее - ЕКС) предназначен для решения вопросов, связанных с регулированием трудовых отношений, обеспечением эффективной системы управления персоналом образовательных учреждений и организаций независимо от их организационно-правовых форм и форм собственности.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 Раздел "Квалификационные характеристики должностей работников образования" ЕКС состоит из четырех разделов: </w:t>
      </w:r>
      <w:hyperlink r:id="rId6" w:anchor="block_1100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I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"Общие положения", </w:t>
      </w:r>
      <w:hyperlink r:id="rId7" w:anchor="block_1200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II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"Должности руководителей", </w:t>
      </w:r>
      <w:hyperlink r:id="rId8" w:anchor="block_1300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III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"Должности педагогических работников", </w:t>
      </w:r>
      <w:hyperlink r:id="rId9" w:anchor="block_1400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IV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"Должности учебно-вспомогательного персонала".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 Квалификационные характеристики применяются в качестве нормативных документов или служат основой для разработки должностных инструкций, содержащих конкретный перечень должностных обязанностей работников, с учетом особенностей организации труда и управления, а также прав, ответственности и компетентности работников. При необходимости должностные обязанности, включенные в квалификационную характеристику определенной должности, могут быть распределены между несколькими исполнителями.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4. Квалификационная характеристика каждой должности имеет три раздела: "Должностные обязанности", "Должен знать" и "Требования к квалификации".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В разделе "Должностные обязанности" содержится перечень основных трудовых функций, которые могут быть полностью или частично поручены работнику, занимающему данную должность, с учетом технологической однородности и 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взаимосвязанности работ, позволяющих обеспечить оптимальную специализацию по должностям служащих.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 разделе "Должен знать" содержатся основные требования, предъявляемые к работнику в отношении специальных знаний, а также знаний законодательных и иных нормативных правовых актов, положений, инструкций и других документов, методов и средств, которые работник должен применять при выполнении должностных обязанностей.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 разделе "Требования к квалификации" определены необходимые для выполнения должностных обязанностей уровень профессиональной подготовки работника, удостоверяемый документами об образовании, а также требования к стажу работы.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 При разработке должностных инструкций допускается уточнение перечня работ, которые свойственны соответствующей должности в конкретных организационно-педагогических условиях (например, каникулярный период, не совпадающий с отпуском работников, отмена для обучающихся, воспитанников учебных занятий, изменение режима образовательного процесса по санитарно-эпидемиологическим, климатическим и иным основаниям и т.п.), а также установление требований к необходимой специальной подготовке работников.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 В целях совершенствования организации и повышения эффективности труда работников учреждения возможно расширение круга их обязанностей по сравнению с установленными соответствующей квалификационной характеристикой. В этих случаях без изменения должностного наименования работнику может быть поручено выполнение обязанностей, предусмотренных квалификационными характеристиками других должностей, близких по содержанию работ, равных по сложности, выполнение которых не требует другой специальности и квалификации.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 При разработке должностных инструкций по должностям работников, относящимся к общеотраслевым должностям служащих, а также по должностям работников, свойственным другим видам экономической деятельности (медицинские работники, работники культуры: художественные руководители, дирижеры, режиссеры, балетмейстеры, хормейстеры, работники библиотек и др.), применяются квалификационные характеристики, предусмотренные для соответствующих должностей служащих с уточнением перечня работ, которые свойственны соответствующей должности в конкретных организационно-педагогических условиях.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8. Должностное наименование "старший" применяется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"старшего"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E84809" w:rsidRPr="00E84809" w:rsidRDefault="00E84809" w:rsidP="00E8480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9. Лица, не имеющие специальной подготовки или стажа работы, установленных в разделе "Требования к квалификации",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lastRenderedPageBreak/>
        <w:t>II. Должности руководителей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Руководитель (директор, заведующий, начальник) образовательного учреждения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Должностные обязанности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. Осуществляет руководство образовательным учреждением в соответствии с законами и иными нормативными правовыми актами, уставом образовательного учреждения. Обеспечивает системную образовательную (учебно-воспитательную) и административно-хозяйственную (производственную) работу образовательного учреждения. Обеспечивает реализацию федерального государственного образовательного стандарта, федеральных государственных требований. Формирует контингенты обучающихся (воспитанников, детей), обеспечивает охрану их жизни и здоровья во время образовательного процесса, соблюдение прав и </w:t>
      </w:r>
      <w:proofErr w:type="gram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свобод</w:t>
      </w:r>
      <w:proofErr w:type="gram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обучающихся (воспитанников, детей) и работников образовательного учреждения в установленном законодательством Российской Федерации порядке. Определяет стратегию, цели и задачи развития образовательного учреждения, принимает решения о программном планировании его работы, участии образовательного учреждения в различных программах и проектах, обеспечивает соблюдение требований, предъявляемых к условиям образовательного процесса, образовательным программам, результатам деятельности образовательного учреждения и к качеству образования, непрерывное повышение качества образования в образовательном учреждении. Обеспечивает объективность оценки качества образования обучающихся (воспитанников, детей) в образовательном учреждении. Совместно с советом образовательного учреждения и общественными организациями осуществляет разработку, утверждение и реализацию программ развития образовательного учреждения, образовательной программы образовательного учреждения, учебных планов, учебных программ курсов, дисциплин, годовых календарных учебных графиков, устава и правил внутреннего трудового распорядка образовательного учреждения. Создает условия для внедрения инноваций, обеспечивает формирование и реализацию инициатив работников образовательного учреждения, направленных на улучшение работы образовательного учреждения и повышение качества образования, поддерживает благоприятный морально-психологический климат в коллективе. В пределах своих полномочий распоряжается бюджетными средствами, обеспечивает результативность и эффективность их использования. В пределах установленных средств формирует фонд оплаты труда с разделением его на базовую и стимулирующую часть. Утверждает структуру и штатное расписание образовательного учреждения. Решает кадровые, административные, финансовые, хозяйственные и иные вопросы в соответствии с уставом образовательного учреждения. Осуществляет подбор и расстановку кадров. Создает условия для непрерывного повышения квалификации работников. Обеспечивает установление заработной платы работников образовательного учреждения, в том числе стимулирующей части (надбавок, доплат к окладам (должностным окладам) ставкам заработной платы работников)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распорядка, трудовыми договорами. Принимает меры по обеспечению безопасности и условий труда, соответствующих требованиям охраны труда. Принимает меры по обеспечению образовательного учреждения квалифицированными кадрами, рациональному использованию и развитию их профессиональных знаний и опыта, обеспечивает формирование резерва кадров в целях замещения вакантных должностей в образовательном учреждении. Организует и координирует реализацию мер по повышению мотивации работников к качественному 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труду, в том числе на основе их материального стимулирования, по повышению престижности труда в образовательном учреждении, рационализации управления и укреплению дисциплины труда. Создает условия, обеспечивающие участие работников в управлении образовательным учреждением. Принимает локальные нормативные акты образовательного учреждения, содержащие нормы трудового права, в том числе по вопросам установления системы оплаты труда с учетом мнения представительного органа работников. Планирует, координирует и контролирует работу структурных подразделений, педагогических и других работников образовательного учреждения. Обеспечивает эффективное взаимодействие и сотрудничество с органами государственной власти, местного самоуправления, организациями, общественностью, родителями (лицами, их заменяющими), гражданами. Представляет образовательное учреждение в государственных, муниципальных, общественных и иных органах, учреждениях, иных организациях. Содействует деятельности учительских (педагогических), психологических организаций и методических объединений, общественных (в том числе детских и молодежных) организаций. Обеспечивает учет, сохранность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деятельности, предусмотренной уставом образовательного учреждения дополнительных источников финансовых и материальных средств. Обеспечивает представление учредителю ежегодного отчета о поступлении, расходовании финансовых и материальных средств и публичного отчета о деятельности образовательного учреждения в целом. Выполняет правила по охране труда и пожарной безопасности.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Должен знать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 </w:t>
      </w:r>
      <w:hyperlink r:id="rId10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Конвенцию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современные педагогические технологии продуктивного, дифференцированного обучения, реализации </w:t>
      </w:r>
      <w:proofErr w:type="spell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компетентностного</w:t>
      </w:r>
      <w:proofErr w:type="spell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образовательного учреждения; </w:t>
      </w:r>
      <w:hyperlink r:id="rId11" w:anchor="block_1001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гражданское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12" w:anchor="block_11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административное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13" w:anchor="block_5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трудовое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14" w:anchor="block_20001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бюджетное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15" w:anchor="block_20001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налоговое законодательство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 части, касающейся регулирования деятельности образовательных учреждений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образовательного учреждения; правила по охране труда и пожарной безопасности.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Требования к квалификации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.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должностях не менее 5 лет,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</w:t>
      </w:r>
      <w:proofErr w:type="gram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экономики</w:t>
      </w:r>
      <w:proofErr w:type="gram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стаж работы на педагогических или руководящих должностях - не менее 5 лет.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Заместитель руководителя (директора, заведующего, начальника) образовательного учреждения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 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Должностные обязанности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. Организует текущее и перспективное планирование деятельности образовательного учреждения. Координирует работу преподавателей, воспитателей, мастеров производственного обучения, других педагогических и иных работников, а также разработку учебно-методической и иной документации, необходимой для деятельности образовательного учреждения. Обеспечивает использование и совершенствование методов организации образовательного процесса и современных образовательных технологий, в том числе дистанционных. Осуществляет контроль за качеством образовательного (учебно-воспитательного) процесса, объективностью оценки результатов образовательной деятельности обучающихся, работой кружков и факультативов, обеспечением уровня подготовки обучающихся, соответствующего требованиям федерального государственного образовательного стандарта, федеральных государственных требований. Организует работу по подготовке и проведению экзаменов. Координирует взаимодействие между представителями педагогической науки и практики. Организует просветительскую работу для родителей (лиц, их заменяющих). Оказывает помощь педагогическим работникам в освоении и разработке инновационных программ и технологий. Организует учебно-воспитательную, методическую, культурно-массовую, внеклассную работу. Осуществляет контроль за учебной нагрузкой обучающихся, воспитанников. Составляет расписание учебных занятий и других видов учебной и воспитательной (в том числе культурно-досуговой) деятельности. Обеспечивает своевременное составление, утверждение, представление отчетной документации. Оказывает помощь обучающимся (воспитанникам, детям) в проведении культурно-просветительских и оздоровительных мероприятий. Осуществляет комплектование и принимает меры по сохранению контингента обучающихся (воспитанников, детей) в кружках. Участвует в подборе и расстановке педагогических кадров, организует повышение их квалификации и профессионального мастерства. Вносит предложения по совершенствованию образовательного процесса и управления образовательным учреждением. Принимает участие в подготовке и проведении аттестации педагогических и других работников образовательного учреждения. Принимает меры по оснащению мастерских, учебных лабораторий и кабинетов современным оборудованием, наглядными пособиями и техническими средствами обучения, пополнению библиотек и методических кабинетов учебно-методической, художественной и периодической литературой. Осуществляет контроль за состоянием медицинского обслуживания обучающихся (воспитанников, детей), жилищно-бытовых условий в общежитиях. При выполнении обязанностей заместителя руководителя образовательного учреждения по административно-хозяйственной работе (части) осуществляет руководство хозяйственной деятельностью образовательного учреждения. Осуществляет контроль за хозяйственным обслуживанием и надлежащим состоянием образовательного учреждения. Организует контроль за рациональным расходованием материалов и финансовых средств образовательного учреждения. Принимает меры по расширению хозяйственной самостоятельности образовательного учреждения, своевременному заключению необходимых договоров, привлечению для осуществления деятельности, предусмотренной уставом образовательного учреждения, дополнительных источников финансовых и материальных средств. Организует работу по проведению анализа и оценки финансовых результатов деятельности образовательного учреждения, разработке и реализации мероприятий по повышению эффективности использования бюджетных средств. Обеспечивает контроль за своевременным и полным выполнением договорных обязательств, порядка оформления финансово-хозяйственных операций. Принимает меры по обеспечению необходимых социально-бытовых условий для обучающихся, воспитанников и работников образовательного учреждения. Готовит отчет учредителю о поступлении и расходовании финансовых и материальных средств. Руководит работами по благоустройству, озеленению и уборке территории образовательного учреждения. 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Координирует работу подчиненных ему служб и структурных подразделений. Выполняет правила по охране труда и пожарной безопасности.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Должен знать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 </w:t>
      </w:r>
      <w:hyperlink r:id="rId16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Конвенцию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современные педагогические технологии продуктивного, дифференцированного обучения, реализации </w:t>
      </w:r>
      <w:proofErr w:type="spell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компетентностного</w:t>
      </w:r>
      <w:proofErr w:type="spell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образовательного учреждения; 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образовательного учреждения; правила по охране труда и пожарной безопасности.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Требования к квалификации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.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или руководящих должностях не менее 5 лет,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</w:t>
      </w:r>
      <w:proofErr w:type="gram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экономики</w:t>
      </w:r>
      <w:proofErr w:type="gram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стаж работы на педагогических или руководящих должностях не менее 5 лет.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Руководитель (заведующий, начальник, директор, управляющий) структурного подразделения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Должностные обязанности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. Руководит деятельностью структурного подразделения образовательного учреждения: учебно-консультационным пунктом, отделением, отделом, секцией, лабораторией, кабинетом, учебной или учебно-производственной мастерской, интернатом при школе, общежитием, учебным хозяйством, производственной практикой и другими структурными подразделениями (далее - структурное подразделение). Организует текущее и перспективное планирование деятельности структурного подразделения с учетом целей, задач и направлений, для реализации которых оно создано, обеспечивает контроль за выполнением плановых заданий, координирует работу преподавателей, воспитателей и других педагогических работников по выполнению учебных (образовательных) планов и программ, разработке необходимой учебно-методической документации. Обеспечивает контроль за качеством образовательного процесса и объективностью оценки результатов учебной и </w:t>
      </w:r>
      <w:proofErr w:type="spell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внеучебной</w:t>
      </w:r>
      <w:proofErr w:type="spell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деятельности обучающихся, воспитанников, обеспечением уровня подготовки обучающихся, воспитанников, соответствующего требованиям федерального государственного образовательного стандарта. Создает условия для разработки рабочих образовательных программ структурного подразделения. Оказывает помощь педагогическим работникам в освоении и разработке инновационных программ и технологий. Организует работу по подготовке и проведению итоговой аттестации, просветительскую работу для родителей. Организует методическую, культурно-массовую, внеклассную работу. Осуществляет 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контроль за учебной нагрузкой обучающихся (воспитанников, детей). Участвует в комплектовании контингента обучающихся (воспитанников, детей) и принимает меры по его сохранению, участвует в составлении расписания учебных занятий и других видов деятельности обучающихся (воспитанников, детей). Вносит предложения по совершенствованию образовательного процесса и управления образовательным учреждением. Участвует в подборе и расстановке педагогических и иных кадров, в организации повышения их квалификации и профессионального мастерства. Принимает участие в подготовке и проведении аттестации педагогических и других работников учреждения. Обеспечивает своевременное составление установленной отчетной документации. Принимает участие в развитии и укреплении учебно-материальной базы учреждения, оснащении мастерских, учебных лабораторий и кабинетов современным оборудованием, наглядными пособиями и техническими средствами обучения, в сохранности оборудования и инвентаря, оснащении и пополнении библиотек и методических кабинетов учебно-методической и художественной литературой, периодическими изданиями, в методическом обеспечении образовательного процесса. Осуществляет контроль за состоянием медицинского обслуживания обучающихся, воспитанников. Организует заключение договоров с заинтересованными организациями по подготовке кадров. Принимает меры по обеспечению создания необходимых социально-бытовых условий обучающимся (воспитанникам, детям) и работникам образовательного учреждения. Выполняет правила по охране труда и пожарной безопасности.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Должен знать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 </w:t>
      </w:r>
      <w:hyperlink r:id="rId17" w:history="1">
        <w:r w:rsidRPr="00E84809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Конвенцию</w:t>
        </w:r>
      </w:hyperlink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современные педагогические технологии продуктивного, дифференцированного обучения, реализации </w:t>
      </w:r>
      <w:proofErr w:type="spellStart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компетентностного</w:t>
      </w:r>
      <w:proofErr w:type="spellEnd"/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подхода, развивающего обучения;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образовательного учреждения; 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распорядка образовательного учреждения; правила по охране труда и пожарной безопасности.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E84809"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  <w:t>Требования к квалификации</w:t>
      </w:r>
      <w:r w:rsidRPr="00E84809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Высшее профессиональное образование по специальности, соответствующей профилю структурного подразделения образовательного учреждения, и стаж работы по специальности, соответствующей профилю структурного подразделения образовательного учреждения, не менее 3 лет.</w:t>
      </w:r>
    </w:p>
    <w:p w:rsidR="00E84809" w:rsidRPr="00E84809" w:rsidRDefault="00E84809" w:rsidP="00E84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E84809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2C0E3C" w:rsidRDefault="002C0E3C">
      <w:bookmarkStart w:id="1" w:name="_GoBack"/>
      <w:bookmarkEnd w:id="1"/>
    </w:p>
    <w:sectPr w:rsidR="002C0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22"/>
    <w:rsid w:val="002C0E3C"/>
    <w:rsid w:val="00606A22"/>
    <w:rsid w:val="00E8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37202-A39E-45CD-9E01-868D4530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7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2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9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28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7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3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3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68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7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76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7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80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94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9499/53f89421bbdaf741eb2d1ecc4ddb4c33/" TargetMode="External"/><Relationship Id="rId13" Type="http://schemas.openxmlformats.org/officeDocument/2006/relationships/hyperlink" Target="https://base.garant.ru/12125268/5633a92d35b966c2ba2f1e859e7bdd69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199499/53f89421bbdaf741eb2d1ecc4ddb4c33/" TargetMode="External"/><Relationship Id="rId12" Type="http://schemas.openxmlformats.org/officeDocument/2006/relationships/hyperlink" Target="https://base.garant.ru/12125267/9d78f2e21a0e8d6e5a75ac4e4a939832/" TargetMode="External"/><Relationship Id="rId17" Type="http://schemas.openxmlformats.org/officeDocument/2006/relationships/hyperlink" Target="https://base.garant.ru/254042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ase.garant.ru/2540422/" TargetMode="External"/><Relationship Id="rId1" Type="http://schemas.openxmlformats.org/officeDocument/2006/relationships/styles" Target="styles.xml"/><Relationship Id="rId6" Type="http://schemas.openxmlformats.org/officeDocument/2006/relationships/hyperlink" Target="https://base.garant.ru/199499/53f89421bbdaf741eb2d1ecc4ddb4c33/" TargetMode="External"/><Relationship Id="rId11" Type="http://schemas.openxmlformats.org/officeDocument/2006/relationships/hyperlink" Target="https://base.garant.ru/10164072/baf8d0298b9a3923e3794eecbe3d1996/" TargetMode="External"/><Relationship Id="rId5" Type="http://schemas.openxmlformats.org/officeDocument/2006/relationships/hyperlink" Target="https://base.garant.ru/57407515/" TargetMode="External"/><Relationship Id="rId15" Type="http://schemas.openxmlformats.org/officeDocument/2006/relationships/hyperlink" Target="https://base.garant.ru/10900200/435d49aa60fa32fdf7eb2bd99b4e7837/" TargetMode="External"/><Relationship Id="rId10" Type="http://schemas.openxmlformats.org/officeDocument/2006/relationships/hyperlink" Target="https://base.garant.ru/2540422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base.garant.ru/199499/" TargetMode="External"/><Relationship Id="rId9" Type="http://schemas.openxmlformats.org/officeDocument/2006/relationships/hyperlink" Target="https://base.garant.ru/199499/53f89421bbdaf741eb2d1ecc4ddb4c33/" TargetMode="External"/><Relationship Id="rId14" Type="http://schemas.openxmlformats.org/officeDocument/2006/relationships/hyperlink" Target="https://base.garant.ru/12112604/435d49aa60fa32fdf7eb2bd99b4e78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3654</Words>
  <Characters>20831</Characters>
  <Application>Microsoft Office Word</Application>
  <DocSecurity>0</DocSecurity>
  <Lines>173</Lines>
  <Paragraphs>48</Paragraphs>
  <ScaleCrop>false</ScaleCrop>
  <Company/>
  <LinksUpToDate>false</LinksUpToDate>
  <CharactersWithSpaces>24437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2021-09-27T11:51:00Z</dcterms:created>
  <dcterms:modified xsi:type="dcterms:W3CDTF">2021-09-27T11:53:00Z</dcterms:modified>
</cp:coreProperties>
</file>